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E170A" w14:textId="77777777" w:rsidR="00082B6B" w:rsidRDefault="00082B6B" w:rsidP="00082B6B">
      <w:pPr>
        <w:shd w:val="clear" w:color="auto" w:fill="FFFFFF"/>
        <w:spacing w:after="0" w:line="30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0"/>
          <w:szCs w:val="30"/>
          <w:lang w:eastAsia="lt-LT"/>
        </w:rPr>
      </w:pPr>
    </w:p>
    <w:p w14:paraId="08DC761D" w14:textId="766310F2" w:rsidR="00082B6B" w:rsidRPr="00082B6B" w:rsidRDefault="00082B6B" w:rsidP="00082B6B">
      <w:pPr>
        <w:shd w:val="clear" w:color="auto" w:fill="FFFFFF"/>
        <w:spacing w:after="0" w:line="30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0"/>
          <w:szCs w:val="30"/>
          <w:lang w:eastAsia="lt-LT"/>
        </w:rPr>
      </w:pPr>
      <w:r w:rsidRPr="00082B6B">
        <w:rPr>
          <w:rFonts w:ascii="Open Sans" w:eastAsia="Times New Roman" w:hAnsi="Open Sans" w:cs="Open Sans"/>
          <w:b/>
          <w:bCs/>
          <w:color w:val="333333"/>
          <w:kern w:val="36"/>
          <w:sz w:val="30"/>
          <w:szCs w:val="30"/>
          <w:lang w:eastAsia="lt-LT"/>
        </w:rPr>
        <w:t>Elica BOXIN ADVANCE IX/A/60</w:t>
      </w:r>
    </w:p>
    <w:p w14:paraId="3746981E" w14:textId="2EF133F5" w:rsidR="00E00362" w:rsidRDefault="00082B6B">
      <w:r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>Įmontuojamas į spintelę gartraukis 60 cm pločio Elica BOXIN ADVANCE IX/A/60. Atlenkiama stiklinė briauna. Metinės energijos sąnaudos: 49 kWh. Energijos vartojimo efektyvumo klasė: A. Minimalus galingumas (m3/h, pagal IEC 61591): 305 m3/h. Maksimalus galingumas (m3/h, pagal IEC 61591): 560 m3/h. Galingumas padidintos galios rėžimu, (m3/h, pagal IEC 61591): 730 m3/h. Belaidė integracija su kaitlente. Valdymas: Jutiklinis. Apšvietimas: LED juostinis. Darbo greičiai: 3+intensyvus. Ortakio skersmuo 150 mm. Atbulinis vožtuvas nėra. (Nuotraukoje pavaizduotas 90 cm gartraukis). Triukšmo lygis: 50-64-70 dB. Garantija 2 metai.</w:t>
      </w:r>
    </w:p>
    <w:sectPr w:rsidR="00E00362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6B"/>
    <w:rsid w:val="00082B6B"/>
    <w:rsid w:val="00E0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B497"/>
  <w15:chartTrackingRefBased/>
  <w15:docId w15:val="{35561E38-D2DF-4BEE-8DC2-6B39537B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2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B6B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6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238</Characters>
  <Application>Microsoft Office Word</Application>
  <DocSecurity>0</DocSecurity>
  <Lines>1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Sergejus</dc:creator>
  <cp:keywords/>
  <dc:description/>
  <cp:lastModifiedBy>Sergejus</cp:lastModifiedBy>
  <cp:revision>1</cp:revision>
  <dcterms:created xsi:type="dcterms:W3CDTF">2024-09-27T11:35:00Z</dcterms:created>
  <dcterms:modified xsi:type="dcterms:W3CDTF">2024-09-27T11:36:00Z</dcterms:modified>
</cp:coreProperties>
</file>